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5A9" w:rsidRDefault="002F65A9" w:rsidP="00C004EC">
      <w:pPr>
        <w:pStyle w:val="4Head-1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Dear Editor,</w:t>
      </w:r>
    </w:p>
    <w:p w:rsidR="00F72061" w:rsidRDefault="00F72061" w:rsidP="00C004EC">
      <w:pPr>
        <w:pStyle w:val="4Head-1"/>
        <w:spacing w:before="0" w:after="0" w:line="360" w:lineRule="auto"/>
        <w:jc w:val="both"/>
        <w:rPr>
          <w:b w:val="0"/>
          <w:szCs w:val="24"/>
        </w:rPr>
      </w:pPr>
    </w:p>
    <w:p w:rsidR="007F4032" w:rsidRPr="004408AC" w:rsidRDefault="007F4032" w:rsidP="00C004EC">
      <w:pPr>
        <w:pStyle w:val="4Head-1"/>
        <w:spacing w:before="0" w:after="0" w:line="360" w:lineRule="auto"/>
        <w:ind w:firstLine="720"/>
        <w:jc w:val="both"/>
        <w:rPr>
          <w:b w:val="0"/>
          <w:szCs w:val="24"/>
        </w:rPr>
      </w:pPr>
      <w:r w:rsidRPr="004408AC">
        <w:rPr>
          <w:b w:val="0"/>
          <w:szCs w:val="24"/>
        </w:rPr>
        <w:t>The submitted manusc</w:t>
      </w:r>
      <w:r w:rsidR="00E71DA5">
        <w:rPr>
          <w:b w:val="0"/>
          <w:szCs w:val="24"/>
        </w:rPr>
        <w:t>r</w:t>
      </w:r>
      <w:r w:rsidRPr="004408AC">
        <w:rPr>
          <w:b w:val="0"/>
          <w:szCs w:val="24"/>
        </w:rPr>
        <w:t xml:space="preserve">ipt entitled </w:t>
      </w:r>
      <w:r w:rsidRPr="004408AC">
        <w:rPr>
          <w:iCs/>
          <w:color w:val="000000"/>
          <w:szCs w:val="24"/>
        </w:rPr>
        <w:t xml:space="preserve">Phytochemical study and antioxidant, antimicrobial and anticancer activities of </w:t>
      </w:r>
      <w:r w:rsidRPr="004408AC">
        <w:rPr>
          <w:i/>
          <w:iCs/>
          <w:color w:val="000000"/>
          <w:szCs w:val="24"/>
        </w:rPr>
        <w:t>Melanelia subaurifera</w:t>
      </w:r>
      <w:r w:rsidRPr="004408AC">
        <w:rPr>
          <w:iCs/>
          <w:color w:val="000000"/>
          <w:szCs w:val="24"/>
        </w:rPr>
        <w:t xml:space="preserve"> and </w:t>
      </w:r>
      <w:r w:rsidRPr="004408AC">
        <w:rPr>
          <w:i/>
          <w:iCs/>
          <w:color w:val="000000"/>
          <w:szCs w:val="24"/>
        </w:rPr>
        <w:t>Melanelia fuliginosa</w:t>
      </w:r>
      <w:r w:rsidRPr="004408AC">
        <w:rPr>
          <w:iCs/>
          <w:color w:val="000000"/>
          <w:szCs w:val="24"/>
        </w:rPr>
        <w:t xml:space="preserve"> lichens</w:t>
      </w:r>
      <w:r w:rsidRPr="004408AC">
        <w:rPr>
          <w:b w:val="0"/>
          <w:iCs/>
          <w:color w:val="000000"/>
          <w:szCs w:val="24"/>
        </w:rPr>
        <w:t xml:space="preserve"> </w:t>
      </w:r>
      <w:r w:rsidRPr="004408AC">
        <w:rPr>
          <w:b w:val="0"/>
          <w:szCs w:val="24"/>
        </w:rPr>
        <w:t xml:space="preserve">is a very interesting, very quality and </w:t>
      </w:r>
      <w:r w:rsidR="00E71DA5">
        <w:rPr>
          <w:b w:val="0"/>
          <w:szCs w:val="24"/>
        </w:rPr>
        <w:t xml:space="preserve">very </w:t>
      </w:r>
      <w:r w:rsidRPr="004408AC">
        <w:rPr>
          <w:b w:val="0"/>
          <w:szCs w:val="24"/>
        </w:rPr>
        <w:t>well written report on the bioactivity of the extracts and constituents made from</w:t>
      </w:r>
      <w:r w:rsidRPr="004408AC">
        <w:rPr>
          <w:b w:val="0"/>
          <w:i/>
          <w:iCs/>
          <w:color w:val="000000"/>
          <w:szCs w:val="24"/>
        </w:rPr>
        <w:t xml:space="preserve"> Melanelia subaurifera</w:t>
      </w:r>
      <w:r w:rsidRPr="004408AC">
        <w:rPr>
          <w:b w:val="0"/>
          <w:iCs/>
          <w:color w:val="000000"/>
          <w:szCs w:val="24"/>
        </w:rPr>
        <w:t xml:space="preserve"> and </w:t>
      </w:r>
      <w:r w:rsidRPr="004408AC">
        <w:rPr>
          <w:b w:val="0"/>
          <w:i/>
          <w:iCs/>
          <w:color w:val="000000"/>
          <w:szCs w:val="24"/>
        </w:rPr>
        <w:t>Melanelia fuliginosa</w:t>
      </w:r>
      <w:r w:rsidRPr="004408AC">
        <w:rPr>
          <w:b w:val="0"/>
          <w:szCs w:val="24"/>
        </w:rPr>
        <w:t xml:space="preserve"> lichens</w:t>
      </w:r>
      <w:r w:rsidRPr="004408AC">
        <w:rPr>
          <w:b w:val="0"/>
          <w:i/>
          <w:szCs w:val="24"/>
        </w:rPr>
        <w:t>.</w:t>
      </w:r>
      <w:r w:rsidRPr="004408AC">
        <w:rPr>
          <w:b w:val="0"/>
          <w:szCs w:val="24"/>
        </w:rPr>
        <w:t xml:space="preserve"> Lichens represent a source of mostly secondary metabolites, therefore, all studies concerning the bioactivity of their products make a great contribution to evaluate their use in the future </w:t>
      </w:r>
      <w:r w:rsidRPr="004408AC">
        <w:rPr>
          <w:rStyle w:val="hps"/>
          <w:b w:val="0"/>
          <w:szCs w:val="24"/>
        </w:rPr>
        <w:t>in various</w:t>
      </w:r>
      <w:r w:rsidRPr="004408AC">
        <w:rPr>
          <w:b w:val="0"/>
          <w:szCs w:val="24"/>
        </w:rPr>
        <w:t xml:space="preserve"> </w:t>
      </w:r>
      <w:r w:rsidRPr="004408AC">
        <w:rPr>
          <w:rStyle w:val="hps"/>
          <w:b w:val="0"/>
          <w:szCs w:val="24"/>
        </w:rPr>
        <w:t>purposes like</w:t>
      </w:r>
      <w:r w:rsidRPr="004408AC">
        <w:rPr>
          <w:b w:val="0"/>
          <w:szCs w:val="24"/>
        </w:rPr>
        <w:t xml:space="preserve"> </w:t>
      </w:r>
      <w:r w:rsidRPr="004408AC">
        <w:rPr>
          <w:rStyle w:val="hps"/>
          <w:b w:val="0"/>
          <w:szCs w:val="24"/>
        </w:rPr>
        <w:t>food industry,</w:t>
      </w:r>
      <w:r w:rsidRPr="004408AC">
        <w:rPr>
          <w:b w:val="0"/>
          <w:szCs w:val="24"/>
        </w:rPr>
        <w:t xml:space="preserve"> </w:t>
      </w:r>
      <w:r w:rsidRPr="004408AC">
        <w:rPr>
          <w:rStyle w:val="hps"/>
          <w:b w:val="0"/>
          <w:szCs w:val="24"/>
        </w:rPr>
        <w:t>pharmaceutical</w:t>
      </w:r>
      <w:r w:rsidRPr="004408AC">
        <w:rPr>
          <w:b w:val="0"/>
          <w:szCs w:val="24"/>
        </w:rPr>
        <w:t xml:space="preserve"> industry and </w:t>
      </w:r>
      <w:r w:rsidRPr="004408AC">
        <w:rPr>
          <w:rStyle w:val="hps"/>
          <w:b w:val="0"/>
          <w:szCs w:val="24"/>
        </w:rPr>
        <w:t>cosmetics</w:t>
      </w:r>
      <w:r w:rsidRPr="004408AC">
        <w:rPr>
          <w:b w:val="0"/>
          <w:szCs w:val="24"/>
        </w:rPr>
        <w:t xml:space="preserve">. </w:t>
      </w:r>
    </w:p>
    <w:p w:rsidR="004408AC" w:rsidRDefault="002F65A9" w:rsidP="00C004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65A9">
        <w:rPr>
          <w:rStyle w:val="hps"/>
          <w:rFonts w:ascii="Times New Roman" w:hAnsi="Times New Roman" w:cs="Times New Roman"/>
          <w:sz w:val="24"/>
          <w:szCs w:val="24"/>
        </w:rPr>
        <w:t>This is</w:t>
      </w:r>
      <w:r w:rsidRPr="002F65A9">
        <w:rPr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>example of one</w:t>
      </w:r>
      <w:r w:rsidRPr="002F65A9">
        <w:rPr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>detailed and</w:t>
      </w:r>
      <w:r w:rsidRPr="002F65A9">
        <w:rPr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>serious</w:t>
      </w:r>
      <w:r w:rsidRPr="002F65A9">
        <w:rPr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>investigations</w:t>
      </w:r>
      <w:r w:rsidRPr="002F65A9">
        <w:rPr>
          <w:rFonts w:ascii="Times New Roman" w:hAnsi="Times New Roman" w:cs="Times New Roman"/>
          <w:sz w:val="24"/>
          <w:szCs w:val="24"/>
        </w:rPr>
        <w:t xml:space="preserve">. </w:t>
      </w:r>
      <w:r w:rsidR="007E1998" w:rsidRPr="002F65A9">
        <w:rPr>
          <w:rFonts w:ascii="Times New Roman" w:hAnsi="Times New Roman" w:cs="Times New Roman"/>
          <w:sz w:val="24"/>
          <w:szCs w:val="24"/>
        </w:rPr>
        <w:t>The</w:t>
      </w:r>
      <w:r w:rsidR="007E1998" w:rsidRPr="004408AC">
        <w:rPr>
          <w:rFonts w:ascii="Times New Roman" w:hAnsi="Times New Roman" w:cs="Times New Roman"/>
          <w:sz w:val="24"/>
          <w:szCs w:val="24"/>
        </w:rPr>
        <w:t xml:space="preserve"> authors determined phytochemical study of tested extracts </w:t>
      </w:r>
      <w:r w:rsidR="007E1998" w:rsidRPr="004408A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and have isolated two main substances from these extracts. </w:t>
      </w:r>
      <w:r w:rsidR="007F4032" w:rsidRPr="004408AC">
        <w:rPr>
          <w:rFonts w:ascii="Times New Roman" w:hAnsi="Times New Roman" w:cs="Times New Roman"/>
          <w:sz w:val="24"/>
          <w:szCs w:val="24"/>
        </w:rPr>
        <w:t xml:space="preserve">During the presented studies a series of </w:t>
      </w:r>
      <w:r w:rsidR="007F4032" w:rsidRPr="004408AC">
        <w:rPr>
          <w:rFonts w:ascii="Times New Roman" w:hAnsi="Times New Roman" w:cs="Times New Roman"/>
          <w:i/>
          <w:sz w:val="24"/>
          <w:szCs w:val="24"/>
        </w:rPr>
        <w:t>in vitro</w:t>
      </w:r>
      <w:r w:rsidR="007F4032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41AAF" w:rsidRPr="00341AAF">
        <w:rPr>
          <w:rStyle w:val="hps"/>
          <w:rFonts w:ascii="Times New Roman" w:hAnsi="Times New Roman" w:cs="Times New Roman"/>
          <w:sz w:val="24"/>
          <w:szCs w:val="24"/>
        </w:rPr>
        <w:t>appropriate</w:t>
      </w:r>
      <w:r w:rsidR="00341AAF" w:rsidRPr="00341AAF">
        <w:rPr>
          <w:rFonts w:ascii="Times New Roman" w:hAnsi="Times New Roman" w:cs="Times New Roman"/>
          <w:sz w:val="24"/>
          <w:szCs w:val="24"/>
        </w:rPr>
        <w:t xml:space="preserve"> </w:t>
      </w:r>
      <w:r w:rsidR="007F4032" w:rsidRPr="00341AAF">
        <w:rPr>
          <w:rFonts w:ascii="Times New Roman" w:hAnsi="Times New Roman" w:cs="Times New Roman"/>
          <w:sz w:val="24"/>
          <w:szCs w:val="24"/>
        </w:rPr>
        <w:t>methods</w:t>
      </w:r>
      <w:r w:rsidR="007F4032" w:rsidRPr="004408AC">
        <w:rPr>
          <w:rFonts w:ascii="Times New Roman" w:hAnsi="Times New Roman" w:cs="Times New Roman"/>
          <w:sz w:val="24"/>
          <w:szCs w:val="24"/>
        </w:rPr>
        <w:t xml:space="preserve"> were used to establish the antioxidant, antimicrobial and cytotoxic potential of the 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tested </w:t>
      </w:r>
      <w:r w:rsidR="007E1998" w:rsidRPr="004408AC">
        <w:rPr>
          <w:rFonts w:ascii="Times New Roman" w:hAnsi="Times New Roman" w:cs="Times New Roman"/>
          <w:sz w:val="24"/>
          <w:szCs w:val="24"/>
        </w:rPr>
        <w:t xml:space="preserve">extracts and compounds.  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The validated RF-HPLC method </w:t>
      </w:r>
      <w:r w:rsidR="007E1998" w:rsidRPr="004408AC">
        <w:rPr>
          <w:rFonts w:ascii="Times New Roman" w:hAnsi="Times New Roman" w:cs="Times New Roman"/>
          <w:sz w:val="24"/>
          <w:szCs w:val="24"/>
        </w:rPr>
        <w:t xml:space="preserve">also 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has been </w:t>
      </w:r>
      <w:r w:rsidR="007E1998" w:rsidRPr="004408AC">
        <w:rPr>
          <w:rFonts w:ascii="Times New Roman" w:hAnsi="Times New Roman" w:cs="Times New Roman"/>
          <w:sz w:val="24"/>
          <w:szCs w:val="24"/>
        </w:rPr>
        <w:t xml:space="preserve">very </w:t>
      </w:r>
      <w:r w:rsidR="003D23E5" w:rsidRPr="004408AC">
        <w:rPr>
          <w:rFonts w:ascii="Times New Roman" w:hAnsi="Times New Roman" w:cs="Times New Roman"/>
          <w:sz w:val="24"/>
          <w:szCs w:val="24"/>
        </w:rPr>
        <w:t>successfully applied for determination of isolated components.</w:t>
      </w:r>
    </w:p>
    <w:p w:rsidR="004408AC" w:rsidRDefault="007F4032" w:rsidP="00C004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8AC">
        <w:rPr>
          <w:rFonts w:ascii="Times New Roman" w:hAnsi="Times New Roman" w:cs="Times New Roman"/>
          <w:sz w:val="24"/>
          <w:szCs w:val="24"/>
        </w:rPr>
        <w:t>They authors are definitely experts in their field and their results suggest widesspread biological effects. All the methods used are desc</w:t>
      </w:r>
      <w:r w:rsidR="004408AC">
        <w:rPr>
          <w:rFonts w:ascii="Times New Roman" w:hAnsi="Times New Roman" w:cs="Times New Roman"/>
          <w:sz w:val="24"/>
          <w:szCs w:val="24"/>
        </w:rPr>
        <w:t>r</w:t>
      </w:r>
      <w:r w:rsidRPr="004408AC">
        <w:rPr>
          <w:rFonts w:ascii="Times New Roman" w:hAnsi="Times New Roman" w:cs="Times New Roman"/>
          <w:sz w:val="24"/>
          <w:szCs w:val="24"/>
        </w:rPr>
        <w:t>ibed in details, and the results are correctly demonstrated in the form of tables and figures and also shortly described in the Results section.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 xml:space="preserve"> In the Discussion,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t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he author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excellent explains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the obtained results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and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compares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them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with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the results of</w:t>
      </w:r>
      <w:r w:rsidR="003D23E5" w:rsidRPr="004408AC">
        <w:rPr>
          <w:rFonts w:ascii="Times New Roman" w:hAnsi="Times New Roman" w:cs="Times New Roman"/>
          <w:sz w:val="24"/>
          <w:szCs w:val="24"/>
        </w:rPr>
        <w:t xml:space="preserve"> </w:t>
      </w:r>
      <w:r w:rsidR="003D23E5" w:rsidRPr="004408AC">
        <w:rPr>
          <w:rStyle w:val="hps"/>
          <w:rFonts w:ascii="Times New Roman" w:hAnsi="Times New Roman" w:cs="Times New Roman"/>
          <w:sz w:val="24"/>
          <w:szCs w:val="24"/>
        </w:rPr>
        <w:t>other researchers.</w:t>
      </w:r>
      <w:r w:rsidRPr="00440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8AC" w:rsidRPr="002F65A9" w:rsidRDefault="002F65A9" w:rsidP="00C004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65A9">
        <w:rPr>
          <w:rStyle w:val="hps"/>
          <w:rFonts w:ascii="Times New Roman" w:hAnsi="Times New Roman" w:cs="Times New Roman"/>
          <w:sz w:val="24"/>
          <w:szCs w:val="24"/>
        </w:rPr>
        <w:t>This is</w:t>
      </w:r>
      <w:r w:rsidRPr="002F65A9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>a modern and</w:t>
      </w:r>
      <w:r w:rsidRPr="002F65A9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Pr="002F65A9">
        <w:rPr>
          <w:rStyle w:val="hps"/>
          <w:rFonts w:ascii="Times New Roman" w:hAnsi="Times New Roman" w:cs="Times New Roman"/>
          <w:sz w:val="24"/>
          <w:szCs w:val="24"/>
        </w:rPr>
        <w:t xml:space="preserve">complex research. </w:t>
      </w:r>
      <w:r w:rsidR="007F4032" w:rsidRPr="002F65A9">
        <w:rPr>
          <w:rStyle w:val="hps"/>
          <w:rFonts w:ascii="Times New Roman" w:hAnsi="Times New Roman" w:cs="Times New Roman"/>
          <w:sz w:val="24"/>
          <w:szCs w:val="24"/>
        </w:rPr>
        <w:t>Overall, the manuscript</w:t>
      </w:r>
      <w:r w:rsidR="007F4032" w:rsidRPr="002F65A9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="007F4032" w:rsidRPr="002F65A9">
        <w:rPr>
          <w:rStyle w:val="hps"/>
          <w:rFonts w:ascii="Times New Roman" w:hAnsi="Times New Roman" w:cs="Times New Roman"/>
          <w:sz w:val="24"/>
          <w:szCs w:val="24"/>
        </w:rPr>
        <w:t>contains a lot of important data and useful</w:t>
      </w:r>
      <w:r w:rsidR="007F4032" w:rsidRPr="002F65A9">
        <w:rPr>
          <w:rFonts w:ascii="Times New Roman" w:hAnsi="Times New Roman" w:cs="Times New Roman"/>
          <w:sz w:val="24"/>
          <w:szCs w:val="24"/>
        </w:rPr>
        <w:t xml:space="preserve"> </w:t>
      </w:r>
      <w:r w:rsidR="007F4032" w:rsidRPr="002F65A9">
        <w:rPr>
          <w:rStyle w:val="hps"/>
          <w:rFonts w:ascii="Times New Roman" w:hAnsi="Times New Roman" w:cs="Times New Roman"/>
          <w:sz w:val="24"/>
          <w:szCs w:val="24"/>
        </w:rPr>
        <w:t xml:space="preserve">information </w:t>
      </w:r>
      <w:r w:rsidR="007F4032" w:rsidRPr="00D7636A">
        <w:rPr>
          <w:rStyle w:val="hps"/>
          <w:rFonts w:ascii="Times New Roman" w:hAnsi="Times New Roman" w:cs="Times New Roman"/>
          <w:sz w:val="24"/>
          <w:szCs w:val="24"/>
        </w:rPr>
        <w:t>for</w:t>
      </w:r>
      <w:r w:rsidR="007F4032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7F4032" w:rsidRPr="00D7636A">
        <w:rPr>
          <w:rStyle w:val="hps"/>
          <w:rFonts w:ascii="Times New Roman" w:hAnsi="Times New Roman" w:cs="Times New Roman"/>
          <w:sz w:val="24"/>
          <w:szCs w:val="24"/>
        </w:rPr>
        <w:t>readers.</w:t>
      </w:r>
      <w:r w:rsidR="007F4032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The authors</w:t>
      </w:r>
      <w:r w:rsidRPr="00D7636A">
        <w:rPr>
          <w:rStyle w:val="shorttext"/>
          <w:rFonts w:ascii="Times New Roman" w:hAnsi="Times New Roman" w:cs="Times New Roman"/>
          <w:sz w:val="24"/>
          <w:szCs w:val="24"/>
        </w:rPr>
        <w:t xml:space="preserve"> very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well</w:t>
      </w:r>
      <w:r w:rsidRPr="00D7636A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wr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i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te</w:t>
      </w:r>
      <w:r w:rsidRPr="00D7636A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manuscript</w:t>
      </w:r>
      <w:r w:rsidRPr="00D7636A">
        <w:rPr>
          <w:rFonts w:ascii="Times New Roman" w:hAnsi="Times New Roman" w:cs="Times New Roman"/>
          <w:sz w:val="24"/>
          <w:szCs w:val="24"/>
        </w:rPr>
        <w:br/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and</w:t>
      </w:r>
      <w:r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pointed out the importance</w:t>
      </w:r>
      <w:r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 xml:space="preserve">the </w:t>
      </w:r>
      <w:r w:rsidR="00C004EC" w:rsidRPr="00D7636A">
        <w:rPr>
          <w:rStyle w:val="hps"/>
          <w:rFonts w:ascii="Times New Roman" w:hAnsi="Times New Roman" w:cs="Times New Roman"/>
          <w:sz w:val="24"/>
          <w:szCs w:val="24"/>
        </w:rPr>
        <w:t xml:space="preserve">obtained </w:t>
      </w:r>
      <w:r w:rsidRPr="00D7636A">
        <w:rPr>
          <w:rStyle w:val="hps"/>
          <w:rFonts w:ascii="Times New Roman" w:hAnsi="Times New Roman" w:cs="Times New Roman"/>
          <w:sz w:val="24"/>
          <w:szCs w:val="24"/>
        </w:rPr>
        <w:t>results.</w:t>
      </w:r>
      <w:r w:rsidR="00D7636A" w:rsidRPr="00D7636A">
        <w:rPr>
          <w:rStyle w:val="shorttext"/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This paper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also presents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a novelty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because it contains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many results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which are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presented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for the first time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for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this species</w:t>
      </w:r>
      <w:r w:rsidR="00D7636A" w:rsidRPr="00D7636A">
        <w:rPr>
          <w:rFonts w:ascii="Times New Roman" w:hAnsi="Times New Roman" w:cs="Times New Roman"/>
          <w:sz w:val="24"/>
          <w:szCs w:val="24"/>
        </w:rPr>
        <w:t xml:space="preserve"> </w:t>
      </w:r>
      <w:r w:rsidR="00D7636A" w:rsidRPr="00D7636A">
        <w:rPr>
          <w:rStyle w:val="hps"/>
          <w:rFonts w:ascii="Times New Roman" w:hAnsi="Times New Roman" w:cs="Times New Roman"/>
          <w:sz w:val="24"/>
          <w:szCs w:val="24"/>
        </w:rPr>
        <w:t>and isolated components.</w:t>
      </w:r>
    </w:p>
    <w:p w:rsidR="007F4032" w:rsidRDefault="00C004EC" w:rsidP="00C004E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EC">
        <w:rPr>
          <w:rStyle w:val="hps"/>
          <w:rFonts w:ascii="Times New Roman" w:hAnsi="Times New Roman" w:cs="Times New Roman"/>
          <w:sz w:val="24"/>
          <w:szCs w:val="24"/>
        </w:rPr>
        <w:t>This article</w:t>
      </w:r>
      <w:r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>deserves to be</w:t>
      </w:r>
      <w:r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>published</w:t>
      </w:r>
      <w:r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>in excellent</w:t>
      </w:r>
      <w:r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>journal</w:t>
      </w:r>
      <w:r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like </w:t>
      </w:r>
      <w:r w:rsidRPr="00C004EC">
        <w:rPr>
          <w:rStyle w:val="hps"/>
          <w:rFonts w:ascii="Times New Roman" w:hAnsi="Times New Roman" w:cs="Times New Roman"/>
          <w:b/>
          <w:sz w:val="24"/>
          <w:szCs w:val="24"/>
        </w:rPr>
        <w:t>Journal of Food Science and Technology</w:t>
      </w:r>
      <w:r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. 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>Considering that the authors have</w:t>
      </w:r>
      <w:r w:rsidR="00E71DA5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>already</w:t>
      </w:r>
      <w:r w:rsidR="00E71DA5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>corrected</w:t>
      </w:r>
      <w:r w:rsidR="00E71DA5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>the manuscript</w:t>
      </w:r>
      <w:r w:rsidR="00E71DA5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according to the </w:t>
      </w:r>
      <w:r w:rsidR="00E71DA5" w:rsidRPr="00341AAF">
        <w:rPr>
          <w:rStyle w:val="hps"/>
          <w:rFonts w:ascii="Times New Roman" w:hAnsi="Times New Roman" w:cs="Times New Roman"/>
          <w:sz w:val="24"/>
          <w:szCs w:val="24"/>
        </w:rPr>
        <w:t>suggestions</w:t>
      </w:r>
      <w:r w:rsidR="00E71DA5" w:rsidRPr="00341AAF">
        <w:rPr>
          <w:rFonts w:ascii="Times New Roman" w:hAnsi="Times New Roman" w:cs="Times New Roman"/>
          <w:sz w:val="24"/>
          <w:szCs w:val="24"/>
        </w:rPr>
        <w:t xml:space="preserve"> </w:t>
      </w:r>
      <w:r w:rsidR="00E71DA5" w:rsidRPr="00341AAF">
        <w:rPr>
          <w:rStyle w:val="hps"/>
          <w:rFonts w:ascii="Times New Roman" w:hAnsi="Times New Roman" w:cs="Times New Roman"/>
          <w:sz w:val="24"/>
          <w:szCs w:val="24"/>
        </w:rPr>
        <w:t xml:space="preserve">of the </w:t>
      </w:r>
      <w:r w:rsidR="00341AAF" w:rsidRPr="00341AAF">
        <w:rPr>
          <w:rStyle w:val="hps"/>
          <w:rFonts w:ascii="Times New Roman" w:hAnsi="Times New Roman" w:cs="Times New Roman"/>
          <w:sz w:val="24"/>
          <w:szCs w:val="24"/>
        </w:rPr>
        <w:t xml:space="preserve">previous </w:t>
      </w:r>
      <w:r w:rsidR="00E71DA5" w:rsidRPr="00341AAF">
        <w:rPr>
          <w:rStyle w:val="hps"/>
          <w:rFonts w:ascii="Times New Roman" w:hAnsi="Times New Roman" w:cs="Times New Roman"/>
          <w:sz w:val="24"/>
          <w:szCs w:val="24"/>
        </w:rPr>
        <w:t>reviewer,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 i</w:t>
      </w:r>
      <w:r w:rsidR="007F4032" w:rsidRPr="00C004EC">
        <w:rPr>
          <w:rStyle w:val="hps"/>
          <w:rFonts w:ascii="Times New Roman" w:hAnsi="Times New Roman" w:cs="Times New Roman"/>
          <w:sz w:val="24"/>
          <w:szCs w:val="24"/>
        </w:rPr>
        <w:t>n my opinion</w:t>
      </w:r>
      <w:r w:rsidR="007F4032" w:rsidRPr="00C004EC">
        <w:rPr>
          <w:rFonts w:ascii="Times New Roman" w:hAnsi="Times New Roman" w:cs="Times New Roman"/>
          <w:sz w:val="24"/>
          <w:szCs w:val="24"/>
        </w:rPr>
        <w:t xml:space="preserve">, the manuscript </w:t>
      </w:r>
      <w:r w:rsidR="007F4032" w:rsidRPr="00C004EC">
        <w:rPr>
          <w:rStyle w:val="hps"/>
          <w:rFonts w:ascii="Times New Roman" w:hAnsi="Times New Roman" w:cs="Times New Roman"/>
          <w:sz w:val="24"/>
          <w:szCs w:val="24"/>
        </w:rPr>
        <w:t>could</w:t>
      </w:r>
      <w:r w:rsidR="007F4032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7F4032" w:rsidRPr="00C004EC">
        <w:rPr>
          <w:rStyle w:val="hps"/>
          <w:rFonts w:ascii="Times New Roman" w:hAnsi="Times New Roman" w:cs="Times New Roman"/>
          <w:sz w:val="24"/>
          <w:szCs w:val="24"/>
        </w:rPr>
        <w:t>be published</w:t>
      </w:r>
      <w:r w:rsidR="007F4032" w:rsidRPr="00C004EC">
        <w:rPr>
          <w:rFonts w:ascii="Times New Roman" w:hAnsi="Times New Roman" w:cs="Times New Roman"/>
          <w:sz w:val="24"/>
          <w:szCs w:val="24"/>
        </w:rPr>
        <w:t xml:space="preserve"> </w:t>
      </w:r>
      <w:r w:rsidR="007F4032" w:rsidRPr="00C004EC">
        <w:rPr>
          <w:rStyle w:val="hps"/>
          <w:rFonts w:ascii="Times New Roman" w:hAnsi="Times New Roman" w:cs="Times New Roman"/>
          <w:sz w:val="24"/>
          <w:szCs w:val="24"/>
        </w:rPr>
        <w:t>in</w:t>
      </w:r>
      <w:r w:rsidR="007F4032" w:rsidRPr="00C004EC">
        <w:rPr>
          <w:rFonts w:ascii="Times New Roman" w:hAnsi="Times New Roman" w:cs="Times New Roman"/>
          <w:sz w:val="24"/>
          <w:szCs w:val="24"/>
        </w:rPr>
        <w:t xml:space="preserve"> Your reputable </w:t>
      </w:r>
      <w:r w:rsidR="007F4032" w:rsidRPr="00C004EC">
        <w:rPr>
          <w:rStyle w:val="hps"/>
          <w:rFonts w:ascii="Times New Roman" w:hAnsi="Times New Roman" w:cs="Times New Roman"/>
          <w:sz w:val="24"/>
          <w:szCs w:val="24"/>
        </w:rPr>
        <w:t>journal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 in this form</w:t>
      </w:r>
      <w:r>
        <w:rPr>
          <w:rStyle w:val="hps"/>
          <w:rFonts w:ascii="Times New Roman" w:hAnsi="Times New Roman" w:cs="Times New Roman"/>
          <w:sz w:val="24"/>
          <w:szCs w:val="24"/>
        </w:rPr>
        <w:t>,</w:t>
      </w:r>
      <w:r w:rsidR="00E71DA5" w:rsidRPr="00C004EC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2F65A9" w:rsidRPr="00C004EC">
        <w:rPr>
          <w:rStyle w:val="hps"/>
          <w:rFonts w:ascii="Times New Roman" w:hAnsi="Times New Roman" w:cs="Times New Roman"/>
          <w:sz w:val="24"/>
          <w:szCs w:val="24"/>
        </w:rPr>
        <w:t>without any</w:t>
      </w:r>
      <w:r w:rsidR="002F65A9" w:rsidRPr="00C004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further </w:t>
      </w:r>
      <w:r w:rsidR="007F4032" w:rsidRPr="00C004EC">
        <w:rPr>
          <w:rFonts w:ascii="Times New Roman" w:eastAsia="Times New Roman" w:hAnsi="Times New Roman" w:cs="Times New Roman"/>
          <w:sz w:val="24"/>
          <w:szCs w:val="24"/>
        </w:rPr>
        <w:t>corrections.</w:t>
      </w:r>
    </w:p>
    <w:p w:rsidR="00F72061" w:rsidRDefault="00F72061" w:rsidP="00C004E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069E" w:rsidRPr="00F72061" w:rsidRDefault="00F72061" w:rsidP="00F720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Best regards</w:t>
      </w:r>
    </w:p>
    <w:sectPr w:rsidR="002F069E" w:rsidRPr="00F72061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7F4032"/>
    <w:rsid w:val="002F069E"/>
    <w:rsid w:val="002F65A9"/>
    <w:rsid w:val="00341AAF"/>
    <w:rsid w:val="003D23E5"/>
    <w:rsid w:val="004408AC"/>
    <w:rsid w:val="004A60D8"/>
    <w:rsid w:val="004E33BA"/>
    <w:rsid w:val="00770545"/>
    <w:rsid w:val="007E1998"/>
    <w:rsid w:val="007F4032"/>
    <w:rsid w:val="00996EE7"/>
    <w:rsid w:val="00C004EC"/>
    <w:rsid w:val="00D373E1"/>
    <w:rsid w:val="00D7636A"/>
    <w:rsid w:val="00E71DA5"/>
    <w:rsid w:val="00F72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7F4032"/>
  </w:style>
  <w:style w:type="character" w:customStyle="1" w:styleId="hps">
    <w:name w:val="hps"/>
    <w:basedOn w:val="DefaultParagraphFont"/>
    <w:rsid w:val="007F4032"/>
  </w:style>
  <w:style w:type="paragraph" w:customStyle="1" w:styleId="4Head-1">
    <w:name w:val="_4_Head-1"/>
    <w:qFormat/>
    <w:rsid w:val="007F4032"/>
    <w:pPr>
      <w:adjustRightInd w:val="0"/>
      <w:snapToGrid w:val="0"/>
      <w:spacing w:before="240" w:after="240" w:line="340" w:lineRule="atLeast"/>
    </w:pPr>
    <w:rPr>
      <w:rFonts w:ascii="Times New Roman" w:eastAsia="Times New Roman" w:hAnsi="Times New Roman" w:cs="Times New Roman"/>
      <w:b/>
      <w:sz w:val="24"/>
      <w:szCs w:val="21"/>
      <w:lang w:eastAsia="zh-CN"/>
    </w:rPr>
  </w:style>
  <w:style w:type="character" w:customStyle="1" w:styleId="apple-converted-space">
    <w:name w:val="apple-converted-space"/>
    <w:basedOn w:val="DefaultParagraphFont"/>
    <w:rsid w:val="007E1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2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2016-02-12T11:44:00Z</dcterms:created>
  <dcterms:modified xsi:type="dcterms:W3CDTF">2016-02-12T11:44:00Z</dcterms:modified>
</cp:coreProperties>
</file>